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21" w:rsidRDefault="00A31A21" w:rsidP="00A31A21">
      <w:pPr>
        <w:rPr>
          <w:rFonts w:asciiTheme="minorHAnsi" w:hAnsiTheme="minorHAnsi"/>
        </w:rPr>
      </w:pPr>
      <w:r>
        <w:rPr>
          <w:rFonts w:asciiTheme="minorHAnsi" w:hAnsiTheme="minorHAnsi"/>
        </w:rPr>
        <w:t>OSNOVNA ŠKOLA VLADIMIR NAZOR</w:t>
      </w:r>
    </w:p>
    <w:p w:rsidR="00A31A21" w:rsidRDefault="00A31A21" w:rsidP="00A31A21">
      <w:pPr>
        <w:rPr>
          <w:rFonts w:asciiTheme="minorHAnsi" w:hAnsiTheme="minorHAnsi"/>
        </w:rPr>
      </w:pPr>
      <w:r>
        <w:rPr>
          <w:rFonts w:asciiTheme="minorHAnsi" w:hAnsiTheme="minorHAnsi"/>
        </w:rPr>
        <w:t>POLJEŽICE 12, 21410 POSTIRA</w:t>
      </w:r>
    </w:p>
    <w:p w:rsidR="00A31A21" w:rsidRDefault="00A31A21" w:rsidP="00A31A21">
      <w:pPr>
        <w:rPr>
          <w:rFonts w:asciiTheme="minorHAnsi" w:hAnsiTheme="minorHAnsi"/>
        </w:rPr>
      </w:pPr>
      <w:r>
        <w:rPr>
          <w:rFonts w:asciiTheme="minorHAnsi" w:hAnsiTheme="minorHAnsi"/>
        </w:rPr>
        <w:t>KLASA: 053-01/21-01/26</w:t>
      </w:r>
    </w:p>
    <w:p w:rsidR="00A31A21" w:rsidRDefault="00A31A21" w:rsidP="00A31A21">
      <w:pPr>
        <w:rPr>
          <w:rFonts w:asciiTheme="minorHAnsi" w:hAnsiTheme="minorHAnsi"/>
        </w:rPr>
      </w:pPr>
      <w:r>
        <w:rPr>
          <w:rFonts w:asciiTheme="minorHAnsi" w:hAnsiTheme="minorHAnsi"/>
        </w:rPr>
        <w:t>URBROJ: 2104-31-01-21-02</w:t>
      </w:r>
    </w:p>
    <w:p w:rsidR="00A31A21" w:rsidRDefault="00A31A21" w:rsidP="00A31A21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Postira</w:t>
      </w:r>
      <w:proofErr w:type="spellEnd"/>
      <w:r>
        <w:rPr>
          <w:rFonts w:asciiTheme="minorHAnsi" w:hAnsiTheme="minorHAnsi"/>
        </w:rPr>
        <w:t>, 27. listopada 2021.</w:t>
      </w:r>
    </w:p>
    <w:p w:rsidR="00A31A21" w:rsidRDefault="00A31A21" w:rsidP="00A31A2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</w:t>
      </w:r>
      <w:r>
        <w:rPr>
          <w:rFonts w:asciiTheme="minorHAnsi" w:hAnsiTheme="minorHAnsi"/>
          <w:b/>
        </w:rPr>
        <w:t xml:space="preserve">                                           </w:t>
      </w:r>
    </w:p>
    <w:p w:rsidR="00A31A21" w:rsidRDefault="00A31A21" w:rsidP="00A31A2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POZIV NA TESTIRANJE</w:t>
      </w:r>
    </w:p>
    <w:p w:rsidR="00A31A21" w:rsidRDefault="00A31A21" w:rsidP="00A31A21">
      <w:pPr>
        <w:rPr>
          <w:rFonts w:asciiTheme="minorHAnsi" w:hAnsiTheme="minorHAnsi"/>
          <w:b/>
        </w:rPr>
      </w:pPr>
    </w:p>
    <w:p w:rsidR="00A31A21" w:rsidRDefault="00A31A21" w:rsidP="00A31A21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TESTIRANJE KANDIDATA </w:t>
      </w:r>
      <w:r>
        <w:rPr>
          <w:rFonts w:asciiTheme="minorHAnsi" w:hAnsiTheme="minorHAnsi"/>
        </w:rPr>
        <w:t>u postupku natječaja  od dana 14. listopada 2021. godine za radno mjesto voditelj/</w:t>
      </w:r>
      <w:proofErr w:type="spellStart"/>
      <w:r>
        <w:rPr>
          <w:rFonts w:asciiTheme="minorHAnsi" w:hAnsiTheme="minorHAnsi"/>
        </w:rPr>
        <w:t>ice</w:t>
      </w:r>
      <w:proofErr w:type="spellEnd"/>
      <w:r>
        <w:rPr>
          <w:rFonts w:asciiTheme="minorHAnsi" w:hAnsiTheme="minorHAnsi"/>
        </w:rPr>
        <w:t xml:space="preserve"> računovodstva na neodređeno nepuno radno vrijeme, koji je objavljen na mrežnoj stranici i oglasnoj ploči Hrvatskog zavoda za zapošljavanje i mrežnoj stranici i oglasnoj ploči  Osnovne škole Vladimir Nazor</w:t>
      </w:r>
    </w:p>
    <w:p w:rsidR="00A31A21" w:rsidRDefault="00A31A21" w:rsidP="00A31A21">
      <w:pPr>
        <w:rPr>
          <w:rFonts w:asciiTheme="minorHAnsi" w:hAnsiTheme="minorHAnsi"/>
          <w:b/>
        </w:rPr>
      </w:pPr>
    </w:p>
    <w:p w:rsidR="00A31A21" w:rsidRDefault="00A31A21" w:rsidP="00A31A2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održat će dana 08. studenog 2021. godine, s početkom u 08:30 sati,</w:t>
      </w:r>
    </w:p>
    <w:p w:rsidR="00A31A21" w:rsidRDefault="00A31A21" w:rsidP="00A31A2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u Osnovnoj školi Vladimir Nazor, </w:t>
      </w:r>
      <w:proofErr w:type="spellStart"/>
      <w:r>
        <w:rPr>
          <w:rFonts w:asciiTheme="minorHAnsi" w:hAnsiTheme="minorHAnsi"/>
          <w:b/>
        </w:rPr>
        <w:t>Polježice</w:t>
      </w:r>
      <w:proofErr w:type="spellEnd"/>
      <w:r>
        <w:rPr>
          <w:rFonts w:asciiTheme="minorHAnsi" w:hAnsiTheme="minorHAnsi"/>
          <w:b/>
        </w:rPr>
        <w:t xml:space="preserve"> 12, 21410 </w:t>
      </w:r>
      <w:proofErr w:type="spellStart"/>
      <w:r>
        <w:rPr>
          <w:rFonts w:asciiTheme="minorHAnsi" w:hAnsiTheme="minorHAnsi"/>
          <w:b/>
        </w:rPr>
        <w:t>Postira</w:t>
      </w:r>
      <w:proofErr w:type="spellEnd"/>
      <w:r>
        <w:rPr>
          <w:rFonts w:asciiTheme="minorHAnsi" w:hAnsiTheme="minorHAnsi"/>
          <w:b/>
        </w:rPr>
        <w:t xml:space="preserve"> u kabinetu informatike</w:t>
      </w:r>
    </w:p>
    <w:p w:rsidR="00A31A21" w:rsidRDefault="00A31A21" w:rsidP="00A31A21">
      <w:pPr>
        <w:jc w:val="center"/>
        <w:rPr>
          <w:rFonts w:asciiTheme="minorHAnsi" w:hAnsiTheme="minorHAnsi"/>
        </w:rPr>
      </w:pPr>
    </w:p>
    <w:p w:rsidR="00A31A21" w:rsidRDefault="00A31A21" w:rsidP="00A31A21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08 sati i 15 minuta - dolazak i utvrđivanje identiteta i popisa </w:t>
      </w:r>
      <w:proofErr w:type="spellStart"/>
      <w:r>
        <w:rPr>
          <w:rFonts w:asciiTheme="minorHAnsi" w:hAnsiTheme="minorHAnsi"/>
        </w:rPr>
        <w:t>kanidatkinja</w:t>
      </w:r>
      <w:proofErr w:type="spellEnd"/>
    </w:p>
    <w:p w:rsidR="00A31A21" w:rsidRDefault="00A31A21" w:rsidP="00A31A21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08 sati i 30 minuta  - pisana provjera (testiranje).</w:t>
      </w:r>
    </w:p>
    <w:p w:rsidR="00A31A21" w:rsidRDefault="007979A8" w:rsidP="00A31A21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10 </w:t>
      </w:r>
      <w:r w:rsidR="00A31A21">
        <w:rPr>
          <w:rFonts w:asciiTheme="minorHAnsi" w:hAnsiTheme="minorHAnsi"/>
        </w:rPr>
        <w:t>sati</w:t>
      </w:r>
      <w:r>
        <w:rPr>
          <w:rFonts w:asciiTheme="minorHAnsi" w:hAnsiTheme="minorHAnsi"/>
        </w:rPr>
        <w:t xml:space="preserve"> </w:t>
      </w:r>
      <w:bookmarkStart w:id="0" w:name="_GoBack"/>
      <w:bookmarkEnd w:id="0"/>
      <w:r w:rsidR="00A31A21">
        <w:rPr>
          <w:rFonts w:asciiTheme="minorHAnsi" w:hAnsiTheme="minorHAnsi"/>
        </w:rPr>
        <w:t>– razgovor s kandidatima</w:t>
      </w:r>
    </w:p>
    <w:p w:rsidR="00A31A21" w:rsidRDefault="00A31A21" w:rsidP="00A31A2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Na testiranje se pozivaju slijedeće kandidatkinje:</w:t>
      </w:r>
    </w:p>
    <w:p w:rsidR="00A31A21" w:rsidRDefault="00A31A21" w:rsidP="00A31A21">
      <w:pPr>
        <w:ind w:left="60"/>
        <w:rPr>
          <w:rFonts w:asciiTheme="minorHAnsi" w:hAnsiTheme="minorHAnsi"/>
        </w:rPr>
      </w:pPr>
    </w:p>
    <w:tbl>
      <w:tblPr>
        <w:tblW w:w="903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7581"/>
      </w:tblGrid>
      <w:tr w:rsidR="00A31A21" w:rsidTr="00A31A21">
        <w:trPr>
          <w:trHeight w:val="29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21" w:rsidRDefault="00A31A2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Redni broj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21" w:rsidRDefault="00A31A2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Prezime i ime kandidata</w:t>
            </w:r>
          </w:p>
        </w:tc>
      </w:tr>
      <w:tr w:rsidR="00A31A21" w:rsidTr="00A31A21">
        <w:trPr>
          <w:trHeight w:val="29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21" w:rsidRDefault="00A31A2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21" w:rsidRDefault="00A31A2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D.D.</w:t>
            </w:r>
          </w:p>
        </w:tc>
      </w:tr>
      <w:tr w:rsidR="00A31A21" w:rsidTr="00A31A21">
        <w:trPr>
          <w:trHeight w:val="30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21" w:rsidRDefault="00A31A2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21" w:rsidRDefault="00A31A2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T.L.</w:t>
            </w:r>
          </w:p>
        </w:tc>
      </w:tr>
      <w:tr w:rsidR="00A31A21" w:rsidTr="00A31A21">
        <w:trPr>
          <w:trHeight w:val="29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21" w:rsidRDefault="00A31A21">
            <w:pPr>
              <w:spacing w:line="25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3. 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21" w:rsidRDefault="00A31A2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N.T.A.</w:t>
            </w:r>
          </w:p>
        </w:tc>
      </w:tr>
      <w:tr w:rsidR="00A31A21" w:rsidTr="00A31A21">
        <w:trPr>
          <w:trHeight w:val="31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21" w:rsidRDefault="00A31A2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21" w:rsidRDefault="00A31A21">
            <w:pPr>
              <w:spacing w:line="276" w:lineRule="auto"/>
              <w:ind w:left="48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M.S.</w:t>
            </w:r>
          </w:p>
        </w:tc>
      </w:tr>
    </w:tbl>
    <w:p w:rsidR="00A31A21" w:rsidRDefault="00A31A21" w:rsidP="00A31A2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Ako kandidatkinja ne pristupi testiranju u navedenom vremenu ili pristupi nakon vremena </w:t>
      </w:r>
    </w:p>
    <w:p w:rsidR="00A31A21" w:rsidRDefault="00A31A21" w:rsidP="00A31A21">
      <w:pPr>
        <w:rPr>
          <w:rFonts w:asciiTheme="minorHAnsi" w:hAnsiTheme="minorHAnsi"/>
        </w:rPr>
      </w:pPr>
      <w:r>
        <w:rPr>
          <w:rFonts w:asciiTheme="minorHAnsi" w:hAnsiTheme="minorHAnsi"/>
        </w:rPr>
        <w:t>određenog za početak testiranja, ne smatra se kandidatkinjom natječaja.</w:t>
      </w:r>
    </w:p>
    <w:p w:rsidR="00A31A21" w:rsidRDefault="00A31A21" w:rsidP="00A31A21">
      <w:pPr>
        <w:rPr>
          <w:rFonts w:asciiTheme="minorHAnsi" w:hAnsiTheme="minorHAnsi"/>
        </w:rPr>
      </w:pPr>
    </w:p>
    <w:p w:rsidR="00A31A21" w:rsidRDefault="00A31A21" w:rsidP="00A31A2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PRAVILA TESTIRANJA:</w:t>
      </w:r>
    </w:p>
    <w:p w:rsidR="00A31A21" w:rsidRDefault="00A31A21" w:rsidP="00A31A21">
      <w:pPr>
        <w:rPr>
          <w:rFonts w:asciiTheme="minorHAnsi" w:hAnsiTheme="minorHAnsi"/>
          <w:b/>
        </w:rPr>
      </w:pPr>
    </w:p>
    <w:p w:rsidR="00A31A21" w:rsidRDefault="00A31A21" w:rsidP="00A31A21">
      <w:pPr>
        <w:rPr>
          <w:rFonts w:asciiTheme="minorHAnsi" w:hAnsiTheme="minorHAnsi"/>
        </w:rPr>
      </w:pPr>
      <w:r>
        <w:rPr>
          <w:rFonts w:asciiTheme="minorHAnsi" w:hAnsiTheme="minorHAnsi"/>
        </w:rPr>
        <w:t>Pisana  provjera kandidatkinja obavit će se putem testiranja.</w:t>
      </w:r>
    </w:p>
    <w:p w:rsidR="00A31A21" w:rsidRDefault="00A31A21" w:rsidP="00A31A21">
      <w:pPr>
        <w:rPr>
          <w:rFonts w:asciiTheme="minorHAnsi" w:hAnsiTheme="minorHAnsi"/>
        </w:rPr>
      </w:pPr>
      <w:r>
        <w:rPr>
          <w:rFonts w:asciiTheme="minorHAnsi" w:hAnsiTheme="minorHAnsi"/>
        </w:rPr>
        <w:t>Kandidatkinje su dužne ponijeti sa sobom osobnu iskaznicu ili drugu identifikacijsku javnu ispravu na temelju koje se utvrđuje identitet.</w:t>
      </w:r>
    </w:p>
    <w:p w:rsidR="00A31A21" w:rsidRDefault="00A31A21" w:rsidP="00A31A21">
      <w:pPr>
        <w:rPr>
          <w:rFonts w:asciiTheme="minorHAnsi" w:hAnsiTheme="minorHAnsi"/>
        </w:rPr>
      </w:pPr>
      <w:r>
        <w:rPr>
          <w:rFonts w:asciiTheme="minorHAnsi" w:hAnsiTheme="minorHAnsi"/>
        </w:rPr>
        <w:t>Testiranju ne može pristupiti kandidatkinja koja ne može dokazati identitet i osobe za koje je Povjerenstvo utvrdilo da ne ispunjavaju formalne uvjete iz natječaja te čije prijave nisu pravodobne i potpune.</w:t>
      </w:r>
    </w:p>
    <w:p w:rsidR="00A31A21" w:rsidRDefault="00A31A21" w:rsidP="00A31A2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Nakon utvrđivanja identiteta, kandidati će pristupiti polaganju testa, a prema uputama koje će dobiti od Povjerenstva.</w:t>
      </w:r>
    </w:p>
    <w:p w:rsidR="00A31A21" w:rsidRDefault="00A31A21" w:rsidP="00A31A2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Test sadrži 10 pitanja. Predviđeno vrijeme testiranja je 45 minuta. Maksimalan broj bodova je 20.         </w:t>
      </w:r>
    </w:p>
    <w:p w:rsidR="00A31A21" w:rsidRDefault="00A31A21" w:rsidP="00A31A2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Za vrijeme testiranja </w:t>
      </w:r>
      <w:r>
        <w:rPr>
          <w:rFonts w:asciiTheme="minorHAnsi" w:hAnsiTheme="minorHAnsi"/>
          <w:b/>
        </w:rPr>
        <w:t>nije dopušteno:</w:t>
      </w:r>
    </w:p>
    <w:p w:rsidR="00A31A21" w:rsidRDefault="00A31A21" w:rsidP="00A31A21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koristiti se bilo kakvom literaturom odnosno bilješkama,</w:t>
      </w:r>
    </w:p>
    <w:p w:rsidR="00A31A21" w:rsidRDefault="00A31A21" w:rsidP="00A31A21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koristiti mobitel ili druga komunikacijska sredstva,</w:t>
      </w:r>
    </w:p>
    <w:p w:rsidR="00A31A21" w:rsidRDefault="00A31A21" w:rsidP="00A31A21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napuštati prostoriju u kojoj se testiranje odvija i</w:t>
      </w:r>
    </w:p>
    <w:p w:rsidR="00A31A21" w:rsidRDefault="00A31A21" w:rsidP="00A31A21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razgovarati  s ostalim kandidatkinjama.    </w:t>
      </w:r>
    </w:p>
    <w:p w:rsidR="00A31A21" w:rsidRDefault="00A31A21" w:rsidP="00A31A21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Ukoliko kandidatkinja postupi suprotno pravilima testiranja bit će udaljen s testiranja, a njegov rezultat Povjerenstvo neće priznati niti ocijeniti.</w:t>
      </w:r>
    </w:p>
    <w:p w:rsidR="00A31A21" w:rsidRDefault="00A31A21" w:rsidP="00A31A2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Nakon obavljenog pisanog testiranja Povjerenstvo će obaviti usmeni dio testiranja s </w:t>
      </w:r>
      <w:proofErr w:type="spellStart"/>
      <w:r>
        <w:rPr>
          <w:rFonts w:asciiTheme="minorHAnsi" w:hAnsiTheme="minorHAnsi"/>
        </w:rPr>
        <w:t>kandidatinjama</w:t>
      </w:r>
      <w:proofErr w:type="spellEnd"/>
      <w:r>
        <w:rPr>
          <w:rFonts w:asciiTheme="minorHAnsi" w:hAnsiTheme="minorHAnsi"/>
        </w:rPr>
        <w:t xml:space="preserve">. </w:t>
      </w:r>
    </w:p>
    <w:p w:rsidR="00A31A21" w:rsidRDefault="00A31A21" w:rsidP="00A31A21">
      <w:pPr>
        <w:rPr>
          <w:rFonts w:asciiTheme="minorHAnsi" w:hAnsiTheme="minorHAnsi"/>
        </w:rPr>
      </w:pPr>
    </w:p>
    <w:p w:rsidR="00A31A21" w:rsidRDefault="00A31A21" w:rsidP="00A31A21">
      <w:pPr>
        <w:rPr>
          <w:rFonts w:asciiTheme="minorHAnsi" w:hAnsiTheme="minorHAnsi"/>
        </w:rPr>
      </w:pPr>
    </w:p>
    <w:p w:rsidR="00A31A21" w:rsidRDefault="00A31A21" w:rsidP="00A31A21">
      <w:r>
        <w:rPr>
          <w:rFonts w:asciiTheme="minorHAnsi" w:hAnsiTheme="minorHAnsi"/>
        </w:rPr>
        <w:t xml:space="preserve">Poziv za testiranje objavljen je dana 29. listopada 2021. godine na mrežnoj stranici Osnovne škole Vladimir Nazor </w:t>
      </w:r>
      <w:r>
        <w:t xml:space="preserve"> </w:t>
      </w:r>
      <w:hyperlink r:id="rId5" w:history="1">
        <w:r>
          <w:rPr>
            <w:rStyle w:val="Hiperveza"/>
          </w:rPr>
          <w:t>http://os-vnazora-postira.skole.hr/</w:t>
        </w:r>
      </w:hyperlink>
      <w:r>
        <w:t>, te poslan kandidatima elektronskom poštom.</w:t>
      </w:r>
    </w:p>
    <w:p w:rsidR="00A31A21" w:rsidRDefault="00A31A21" w:rsidP="00A31A21"/>
    <w:p w:rsidR="00A31A21" w:rsidRDefault="00A31A21" w:rsidP="00A31A21"/>
    <w:p w:rsidR="00A31A21" w:rsidRDefault="00A31A21" w:rsidP="00A31A21">
      <w:pPr>
        <w:rPr>
          <w:rFonts w:asciiTheme="minorHAnsi" w:hAnsiTheme="minorHAnsi"/>
        </w:rPr>
      </w:pPr>
    </w:p>
    <w:p w:rsidR="00A31A21" w:rsidRDefault="00A31A21" w:rsidP="00A31A21">
      <w:r>
        <w:rPr>
          <w:rFonts w:asciiTheme="minorHAnsi" w:hAnsiTheme="minorHAnsi"/>
        </w:rPr>
        <w:t xml:space="preserve">                                                                                POVJERENSTVO ZA VREDNOVANJE KANDIDATA</w:t>
      </w:r>
    </w:p>
    <w:p w:rsidR="002E4039" w:rsidRDefault="002E4039"/>
    <w:sectPr w:rsidR="002E4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0C"/>
    <w:rsid w:val="002E4039"/>
    <w:rsid w:val="005F7D0C"/>
    <w:rsid w:val="007979A8"/>
    <w:rsid w:val="00A3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0D9A"/>
  <w15:chartTrackingRefBased/>
  <w15:docId w15:val="{0E902424-E6DA-46F2-844B-EC4090F9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31A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vnazora-postira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dcterms:created xsi:type="dcterms:W3CDTF">2021-10-29T08:58:00Z</dcterms:created>
  <dcterms:modified xsi:type="dcterms:W3CDTF">2021-10-29T09:25:00Z</dcterms:modified>
</cp:coreProperties>
</file>