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FC" w:rsidRDefault="005467FC" w:rsidP="005467FC">
      <w:pPr>
        <w:rPr>
          <w:rFonts w:ascii="Arial" w:hAnsi="Arial" w:cs="Arial"/>
        </w:rPr>
      </w:pPr>
      <w:bookmarkStart w:id="0" w:name="_GoBack"/>
      <w:bookmarkEnd w:id="0"/>
    </w:p>
    <w:p w:rsidR="005467FC" w:rsidRPr="003A41BF" w:rsidRDefault="005467FC" w:rsidP="005467FC">
      <w:pPr>
        <w:rPr>
          <w:rFonts w:ascii="Arial" w:hAnsi="Arial" w:cs="Arial"/>
        </w:rPr>
      </w:pPr>
      <w:r w:rsidRPr="003A41BF">
        <w:rPr>
          <w:rFonts w:ascii="Arial" w:hAnsi="Arial" w:cs="Arial"/>
        </w:rPr>
        <w:t>OSNOVNA ŠKOLA VLADIMIRA NAZORA</w:t>
      </w:r>
    </w:p>
    <w:p w:rsidR="005467FC" w:rsidRDefault="005467FC" w:rsidP="005467FC">
      <w:pPr>
        <w:rPr>
          <w:rFonts w:ascii="Arial" w:hAnsi="Arial" w:cs="Arial"/>
        </w:rPr>
      </w:pPr>
      <w:r w:rsidRPr="003A41BF">
        <w:rPr>
          <w:rFonts w:ascii="Arial" w:hAnsi="Arial" w:cs="Arial"/>
        </w:rPr>
        <w:t xml:space="preserve">P O S T I R A </w:t>
      </w:r>
    </w:p>
    <w:p w:rsidR="005467FC" w:rsidRDefault="00820ADD" w:rsidP="005467FC">
      <w:pPr>
        <w:rPr>
          <w:rFonts w:ascii="Arial" w:hAnsi="Arial" w:cs="Arial"/>
        </w:rPr>
      </w:pPr>
      <w:r>
        <w:rPr>
          <w:rFonts w:ascii="Arial" w:hAnsi="Arial" w:cs="Arial"/>
        </w:rPr>
        <w:t>KLASA: 400-01/19-01/02</w:t>
      </w:r>
    </w:p>
    <w:p w:rsidR="005467FC" w:rsidRDefault="00820ADD" w:rsidP="005467FC">
      <w:pPr>
        <w:rPr>
          <w:rFonts w:ascii="Arial" w:hAnsi="Arial" w:cs="Arial"/>
        </w:rPr>
      </w:pPr>
      <w:r>
        <w:rPr>
          <w:rFonts w:ascii="Arial" w:hAnsi="Arial" w:cs="Arial"/>
        </w:rPr>
        <w:t>URBROJ:2104-33-01/19</w:t>
      </w:r>
      <w:r w:rsidR="005467FC">
        <w:rPr>
          <w:rFonts w:ascii="Arial" w:hAnsi="Arial" w:cs="Arial"/>
        </w:rPr>
        <w:t>-01</w:t>
      </w:r>
    </w:p>
    <w:p w:rsidR="005467FC" w:rsidRPr="003A41BF" w:rsidRDefault="005467FC" w:rsidP="005467FC">
      <w:pPr>
        <w:rPr>
          <w:rFonts w:ascii="Arial" w:hAnsi="Arial" w:cs="Arial"/>
        </w:rPr>
      </w:pPr>
    </w:p>
    <w:p w:rsidR="005467FC" w:rsidRDefault="00820ADD" w:rsidP="005467FC">
      <w:pPr>
        <w:rPr>
          <w:rFonts w:ascii="Arial" w:hAnsi="Arial" w:cs="Arial"/>
        </w:rPr>
      </w:pPr>
      <w:r>
        <w:rPr>
          <w:rFonts w:ascii="Arial" w:hAnsi="Arial" w:cs="Arial"/>
        </w:rPr>
        <w:t>Postira, 31.01.2019.</w:t>
      </w:r>
    </w:p>
    <w:p w:rsidR="00CC4382" w:rsidRPr="003A41BF" w:rsidRDefault="00CC4382" w:rsidP="005467FC">
      <w:pPr>
        <w:rPr>
          <w:rFonts w:ascii="Arial" w:hAnsi="Arial" w:cs="Arial"/>
        </w:rPr>
      </w:pPr>
    </w:p>
    <w:p w:rsidR="005467FC" w:rsidRPr="003A41BF" w:rsidRDefault="005467FC" w:rsidP="005467FC">
      <w:pPr>
        <w:rPr>
          <w:rFonts w:ascii="Arial" w:hAnsi="Arial" w:cs="Arial"/>
        </w:rPr>
      </w:pPr>
    </w:p>
    <w:p w:rsidR="005467FC" w:rsidRPr="003A41BF" w:rsidRDefault="00820ADD" w:rsidP="005467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  NABAVE  ZA 2019</w:t>
      </w:r>
      <w:r w:rsidR="005467FC" w:rsidRPr="003A41BF">
        <w:rPr>
          <w:rFonts w:ascii="Arial" w:hAnsi="Arial" w:cs="Arial"/>
          <w:b/>
          <w:sz w:val="28"/>
          <w:szCs w:val="28"/>
        </w:rPr>
        <w:t>.</w:t>
      </w:r>
    </w:p>
    <w:p w:rsidR="005467FC" w:rsidRDefault="005467FC" w:rsidP="005467FC"/>
    <w:p w:rsidR="005467FC" w:rsidRDefault="005467FC" w:rsidP="005467FC"/>
    <w:p w:rsidR="005467FC" w:rsidRDefault="005467FC" w:rsidP="005467FC"/>
    <w:tbl>
      <w:tblPr>
        <w:tblW w:w="8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1697"/>
        <w:gridCol w:w="1526"/>
        <w:gridCol w:w="1714"/>
        <w:gridCol w:w="2888"/>
      </w:tblGrid>
      <w:tr w:rsidR="00E20915" w:rsidRPr="00EA499B" w:rsidTr="00E20915">
        <w:tc>
          <w:tcPr>
            <w:tcW w:w="946" w:type="dxa"/>
          </w:tcPr>
          <w:p w:rsidR="00E20915" w:rsidRPr="00EA499B" w:rsidRDefault="00E20915" w:rsidP="004A0DEA">
            <w:pPr>
              <w:rPr>
                <w:rFonts w:ascii="Arial" w:hAnsi="Arial" w:cs="Arial"/>
              </w:rPr>
            </w:pPr>
            <w:r w:rsidRPr="00EA499B">
              <w:rPr>
                <w:rFonts w:ascii="Arial" w:hAnsi="Arial" w:cs="Arial"/>
                <w:sz w:val="22"/>
                <w:szCs w:val="22"/>
              </w:rPr>
              <w:t>Redni</w:t>
            </w:r>
          </w:p>
          <w:p w:rsidR="00E20915" w:rsidRPr="00EA499B" w:rsidRDefault="00E20915" w:rsidP="004A0DEA">
            <w:pPr>
              <w:rPr>
                <w:rFonts w:ascii="Arial" w:hAnsi="Arial" w:cs="Arial"/>
              </w:rPr>
            </w:pPr>
            <w:r w:rsidRPr="00EA499B">
              <w:rPr>
                <w:rFonts w:ascii="Arial" w:hAnsi="Arial" w:cs="Arial"/>
                <w:sz w:val="22"/>
                <w:szCs w:val="22"/>
              </w:rPr>
              <w:t>Broj</w:t>
            </w:r>
          </w:p>
        </w:tc>
        <w:tc>
          <w:tcPr>
            <w:tcW w:w="1697" w:type="dxa"/>
          </w:tcPr>
          <w:p w:rsidR="00E20915" w:rsidRPr="00EA499B" w:rsidRDefault="00E20915" w:rsidP="004A0DEA">
            <w:pPr>
              <w:rPr>
                <w:rFonts w:ascii="Arial" w:hAnsi="Arial" w:cs="Arial"/>
              </w:rPr>
            </w:pPr>
            <w:r w:rsidRPr="00EA499B">
              <w:rPr>
                <w:rFonts w:ascii="Arial" w:hAnsi="Arial" w:cs="Arial"/>
                <w:sz w:val="22"/>
                <w:szCs w:val="22"/>
              </w:rPr>
              <w:t>Predmet nabave</w:t>
            </w:r>
          </w:p>
        </w:tc>
        <w:tc>
          <w:tcPr>
            <w:tcW w:w="1526" w:type="dxa"/>
          </w:tcPr>
          <w:p w:rsidR="00E20915" w:rsidRPr="00EA499B" w:rsidRDefault="00E20915" w:rsidP="004A0DEA">
            <w:pPr>
              <w:rPr>
                <w:rFonts w:ascii="Arial" w:hAnsi="Arial" w:cs="Arial"/>
              </w:rPr>
            </w:pPr>
            <w:r w:rsidRPr="00EA499B">
              <w:rPr>
                <w:rFonts w:ascii="Arial" w:hAnsi="Arial" w:cs="Arial"/>
                <w:sz w:val="22"/>
                <w:szCs w:val="22"/>
              </w:rPr>
              <w:t>Brojčana oznaka</w:t>
            </w:r>
          </w:p>
          <w:p w:rsidR="00E20915" w:rsidRPr="00EA499B" w:rsidRDefault="00E20915" w:rsidP="004A0DEA">
            <w:pPr>
              <w:rPr>
                <w:rFonts w:ascii="Arial" w:hAnsi="Arial" w:cs="Arial"/>
              </w:rPr>
            </w:pPr>
            <w:r w:rsidRPr="00EA499B">
              <w:rPr>
                <w:rFonts w:ascii="Arial" w:hAnsi="Arial" w:cs="Arial"/>
                <w:sz w:val="22"/>
                <w:szCs w:val="22"/>
              </w:rPr>
              <w:t xml:space="preserve">predmeta nabave iz </w:t>
            </w:r>
          </w:p>
          <w:p w:rsidR="00E20915" w:rsidRPr="00EA499B" w:rsidRDefault="00E20915" w:rsidP="004A0DEA">
            <w:pPr>
              <w:rPr>
                <w:rFonts w:ascii="Arial" w:hAnsi="Arial" w:cs="Arial"/>
              </w:rPr>
            </w:pPr>
            <w:r w:rsidRPr="00EA499B">
              <w:rPr>
                <w:rFonts w:ascii="Arial" w:hAnsi="Arial" w:cs="Arial"/>
                <w:sz w:val="22"/>
                <w:szCs w:val="22"/>
              </w:rPr>
              <w:t>CPV -a</w:t>
            </w:r>
          </w:p>
        </w:tc>
        <w:tc>
          <w:tcPr>
            <w:tcW w:w="1714" w:type="dxa"/>
          </w:tcPr>
          <w:p w:rsidR="00E20915" w:rsidRPr="00EA499B" w:rsidRDefault="00E20915" w:rsidP="004A0DEA">
            <w:pPr>
              <w:rPr>
                <w:rFonts w:ascii="Arial" w:hAnsi="Arial" w:cs="Arial"/>
              </w:rPr>
            </w:pPr>
            <w:proofErr w:type="spellStart"/>
            <w:r w:rsidRPr="00EA499B">
              <w:rPr>
                <w:rFonts w:ascii="Arial" w:hAnsi="Arial" w:cs="Arial"/>
                <w:sz w:val="22"/>
                <w:szCs w:val="22"/>
              </w:rPr>
              <w:t>Procjenjena</w:t>
            </w:r>
            <w:proofErr w:type="spellEnd"/>
            <w:r w:rsidRPr="00EA499B">
              <w:rPr>
                <w:rFonts w:ascii="Arial" w:hAnsi="Arial" w:cs="Arial"/>
                <w:sz w:val="22"/>
                <w:szCs w:val="22"/>
              </w:rPr>
              <w:t xml:space="preserve"> vrijednost nabave</w:t>
            </w:r>
          </w:p>
        </w:tc>
        <w:tc>
          <w:tcPr>
            <w:tcW w:w="2888" w:type="dxa"/>
          </w:tcPr>
          <w:p w:rsidR="00E20915" w:rsidRPr="00EA499B" w:rsidRDefault="00E20915" w:rsidP="004A0DEA">
            <w:pPr>
              <w:rPr>
                <w:rFonts w:ascii="Arial" w:hAnsi="Arial" w:cs="Arial"/>
              </w:rPr>
            </w:pPr>
            <w:r w:rsidRPr="00EA499B">
              <w:rPr>
                <w:rFonts w:ascii="Arial" w:hAnsi="Arial" w:cs="Arial"/>
                <w:sz w:val="22"/>
                <w:szCs w:val="22"/>
              </w:rPr>
              <w:t>Vrsta postupka nabave:</w:t>
            </w:r>
          </w:p>
          <w:p w:rsidR="00E20915" w:rsidRPr="00EA499B" w:rsidRDefault="00E20915" w:rsidP="004A0DEA">
            <w:pPr>
              <w:rPr>
                <w:rFonts w:ascii="Arial" w:hAnsi="Arial" w:cs="Arial"/>
              </w:rPr>
            </w:pPr>
            <w:r w:rsidRPr="00EA499B">
              <w:rPr>
                <w:rFonts w:ascii="Arial" w:hAnsi="Arial" w:cs="Arial"/>
                <w:sz w:val="22"/>
                <w:szCs w:val="22"/>
              </w:rPr>
              <w:t>.1.Narudžbenica preko 500 kn</w:t>
            </w:r>
          </w:p>
          <w:p w:rsidR="00E20915" w:rsidRPr="00EA499B" w:rsidRDefault="00E20915" w:rsidP="004A0DEA">
            <w:pPr>
              <w:rPr>
                <w:rFonts w:ascii="Arial" w:hAnsi="Arial" w:cs="Arial"/>
              </w:rPr>
            </w:pPr>
            <w:r w:rsidRPr="00EA499B">
              <w:rPr>
                <w:rFonts w:ascii="Arial" w:hAnsi="Arial" w:cs="Arial"/>
                <w:sz w:val="22"/>
                <w:szCs w:val="22"/>
              </w:rPr>
              <w:t xml:space="preserve"> 2.Izravno ugovaranje</w:t>
            </w:r>
          </w:p>
          <w:p w:rsidR="00E20915" w:rsidRPr="00EA499B" w:rsidRDefault="00E20915" w:rsidP="004A0DEA">
            <w:pPr>
              <w:rPr>
                <w:rFonts w:ascii="Arial" w:hAnsi="Arial" w:cs="Arial"/>
              </w:rPr>
            </w:pPr>
            <w:r w:rsidRPr="00EA499B">
              <w:rPr>
                <w:rFonts w:ascii="Arial" w:hAnsi="Arial" w:cs="Arial"/>
                <w:sz w:val="22"/>
                <w:szCs w:val="22"/>
              </w:rPr>
              <w:t>3. Ograničeno prikupljanje ponuda</w:t>
            </w:r>
          </w:p>
          <w:p w:rsidR="00E20915" w:rsidRPr="00EA499B" w:rsidRDefault="00E20915" w:rsidP="004A0DEA">
            <w:pPr>
              <w:rPr>
                <w:rFonts w:ascii="Arial" w:hAnsi="Arial" w:cs="Arial"/>
              </w:rPr>
            </w:pPr>
            <w:r w:rsidRPr="00EA499B">
              <w:rPr>
                <w:rFonts w:ascii="Arial" w:hAnsi="Arial" w:cs="Arial"/>
                <w:sz w:val="22"/>
                <w:szCs w:val="22"/>
              </w:rPr>
              <w:t>4. Javno prikupljanje ponuda</w:t>
            </w:r>
          </w:p>
        </w:tc>
      </w:tr>
      <w:tr w:rsidR="00E20915" w:rsidRPr="00EA499B" w:rsidTr="00E20915">
        <w:tc>
          <w:tcPr>
            <w:tcW w:w="946" w:type="dxa"/>
          </w:tcPr>
          <w:p w:rsidR="00E20915" w:rsidRPr="00EA499B" w:rsidRDefault="00E20915" w:rsidP="004A0DEA">
            <w:pPr>
              <w:jc w:val="center"/>
              <w:rPr>
                <w:sz w:val="20"/>
                <w:szCs w:val="20"/>
              </w:rPr>
            </w:pPr>
            <w:r w:rsidRPr="00EA499B">
              <w:rPr>
                <w:sz w:val="20"/>
                <w:szCs w:val="20"/>
              </w:rPr>
              <w:t>1.</w:t>
            </w:r>
          </w:p>
        </w:tc>
        <w:tc>
          <w:tcPr>
            <w:tcW w:w="1697" w:type="dxa"/>
          </w:tcPr>
          <w:p w:rsidR="00E20915" w:rsidRPr="00EA499B" w:rsidRDefault="00E20915" w:rsidP="004A0DEA">
            <w:pPr>
              <w:jc w:val="center"/>
              <w:rPr>
                <w:sz w:val="20"/>
                <w:szCs w:val="20"/>
              </w:rPr>
            </w:pPr>
            <w:r w:rsidRPr="00EA499B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:rsidR="00E20915" w:rsidRPr="00EA499B" w:rsidRDefault="00E20915" w:rsidP="004A0DEA">
            <w:pPr>
              <w:jc w:val="center"/>
              <w:rPr>
                <w:sz w:val="20"/>
                <w:szCs w:val="20"/>
              </w:rPr>
            </w:pPr>
            <w:r w:rsidRPr="00EA499B">
              <w:rPr>
                <w:sz w:val="20"/>
                <w:szCs w:val="20"/>
              </w:rPr>
              <w:t>3</w:t>
            </w:r>
          </w:p>
        </w:tc>
        <w:tc>
          <w:tcPr>
            <w:tcW w:w="1714" w:type="dxa"/>
          </w:tcPr>
          <w:p w:rsidR="00E20915" w:rsidRPr="00EA499B" w:rsidRDefault="00E20915" w:rsidP="004A0DEA">
            <w:pPr>
              <w:jc w:val="center"/>
              <w:rPr>
                <w:sz w:val="20"/>
                <w:szCs w:val="20"/>
              </w:rPr>
            </w:pPr>
            <w:r w:rsidRPr="00EA499B">
              <w:rPr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:rsidR="00E20915" w:rsidRPr="00EA499B" w:rsidRDefault="00E20915" w:rsidP="004A0DEA">
            <w:pPr>
              <w:jc w:val="center"/>
              <w:rPr>
                <w:sz w:val="20"/>
                <w:szCs w:val="20"/>
              </w:rPr>
            </w:pPr>
            <w:r w:rsidRPr="00EA499B">
              <w:rPr>
                <w:sz w:val="20"/>
                <w:szCs w:val="20"/>
              </w:rPr>
              <w:t>6</w:t>
            </w:r>
          </w:p>
        </w:tc>
      </w:tr>
      <w:tr w:rsidR="00E20915" w:rsidRPr="00EA499B" w:rsidTr="00E20915">
        <w:tc>
          <w:tcPr>
            <w:tcW w:w="946" w:type="dxa"/>
          </w:tcPr>
          <w:p w:rsidR="00E20915" w:rsidRPr="00EA499B" w:rsidRDefault="00E20915" w:rsidP="004A0DEA">
            <w:pPr>
              <w:jc w:val="center"/>
              <w:rPr>
                <w:rFonts w:ascii="Arial" w:hAnsi="Arial" w:cs="Arial"/>
              </w:rPr>
            </w:pPr>
            <w:r w:rsidRPr="00EA499B">
              <w:rPr>
                <w:rFonts w:ascii="Arial" w:hAnsi="Arial" w:cs="Arial"/>
              </w:rPr>
              <w:t>1.</w:t>
            </w:r>
          </w:p>
        </w:tc>
        <w:tc>
          <w:tcPr>
            <w:tcW w:w="1697" w:type="dxa"/>
          </w:tcPr>
          <w:p w:rsidR="00E20915" w:rsidRPr="00EA499B" w:rsidRDefault="00E20915" w:rsidP="004A0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Nabava prehrambenih proizvoda</w:t>
            </w:r>
          </w:p>
        </w:tc>
        <w:tc>
          <w:tcPr>
            <w:tcW w:w="1526" w:type="dxa"/>
          </w:tcPr>
          <w:p w:rsidR="00E20915" w:rsidRPr="00EA499B" w:rsidRDefault="00E20915" w:rsidP="004A0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15800000-6</w:t>
            </w:r>
          </w:p>
        </w:tc>
        <w:tc>
          <w:tcPr>
            <w:tcW w:w="1714" w:type="dxa"/>
          </w:tcPr>
          <w:p w:rsidR="00E20915" w:rsidRPr="00EA499B" w:rsidRDefault="00E20915" w:rsidP="00820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36.800,00</w:t>
            </w:r>
          </w:p>
        </w:tc>
        <w:tc>
          <w:tcPr>
            <w:tcW w:w="2888" w:type="dxa"/>
          </w:tcPr>
          <w:p w:rsidR="00E20915" w:rsidRPr="00EA499B" w:rsidRDefault="00E20915" w:rsidP="004A0DEA">
            <w:pPr>
              <w:rPr>
                <w:rFonts w:ascii="Arial" w:hAnsi="Arial" w:cs="Arial"/>
              </w:rPr>
            </w:pPr>
            <w:r w:rsidRPr="00EA499B">
              <w:rPr>
                <w:rFonts w:ascii="Arial" w:hAnsi="Arial" w:cs="Arial"/>
              </w:rPr>
              <w:t>Ugovor</w:t>
            </w:r>
          </w:p>
        </w:tc>
      </w:tr>
      <w:tr w:rsidR="00E20915" w:rsidRPr="00EA499B" w:rsidTr="00E20915">
        <w:tc>
          <w:tcPr>
            <w:tcW w:w="946" w:type="dxa"/>
          </w:tcPr>
          <w:p w:rsidR="00E20915" w:rsidRPr="00EA499B" w:rsidRDefault="00E20915" w:rsidP="004A0DEA">
            <w:pPr>
              <w:jc w:val="center"/>
              <w:rPr>
                <w:rFonts w:ascii="Arial" w:hAnsi="Arial" w:cs="Arial"/>
              </w:rPr>
            </w:pPr>
            <w:r w:rsidRPr="00EA499B">
              <w:rPr>
                <w:rFonts w:ascii="Arial" w:hAnsi="Arial" w:cs="Arial"/>
              </w:rPr>
              <w:t>2.</w:t>
            </w:r>
          </w:p>
        </w:tc>
        <w:tc>
          <w:tcPr>
            <w:tcW w:w="1697" w:type="dxa"/>
          </w:tcPr>
          <w:p w:rsidR="00E20915" w:rsidRPr="00EA499B" w:rsidRDefault="00E20915" w:rsidP="004A0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Nabava opskrbe električne energije</w:t>
            </w:r>
          </w:p>
        </w:tc>
        <w:tc>
          <w:tcPr>
            <w:tcW w:w="1526" w:type="dxa"/>
          </w:tcPr>
          <w:p w:rsidR="00E20915" w:rsidRPr="00EA499B" w:rsidRDefault="00E20915" w:rsidP="004A0DEA">
            <w:pPr>
              <w:rPr>
                <w:rFonts w:ascii="Arial" w:hAnsi="Arial" w:cs="Arial"/>
              </w:rPr>
            </w:pPr>
            <w:r w:rsidRPr="00EA499B">
              <w:rPr>
                <w:rFonts w:ascii="Arial" w:hAnsi="Arial" w:cs="Arial"/>
              </w:rPr>
              <w:t>09310000-5</w:t>
            </w:r>
          </w:p>
        </w:tc>
        <w:tc>
          <w:tcPr>
            <w:tcW w:w="1714" w:type="dxa"/>
          </w:tcPr>
          <w:p w:rsidR="00E20915" w:rsidRPr="00EA499B" w:rsidRDefault="00E20915" w:rsidP="004A0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25.487,00</w:t>
            </w:r>
          </w:p>
        </w:tc>
        <w:tc>
          <w:tcPr>
            <w:tcW w:w="2888" w:type="dxa"/>
          </w:tcPr>
          <w:p w:rsidR="00E20915" w:rsidRPr="00EA499B" w:rsidRDefault="00E20915" w:rsidP="004A0DEA">
            <w:pPr>
              <w:rPr>
                <w:rFonts w:ascii="Arial" w:hAnsi="Arial" w:cs="Arial"/>
              </w:rPr>
            </w:pPr>
            <w:r w:rsidRPr="00EA499B">
              <w:rPr>
                <w:rFonts w:ascii="Arial" w:hAnsi="Arial" w:cs="Arial"/>
              </w:rPr>
              <w:t>Ugovor</w:t>
            </w:r>
          </w:p>
        </w:tc>
      </w:tr>
      <w:tr w:rsidR="00E20915" w:rsidRPr="00EA499B" w:rsidTr="00E20915">
        <w:tc>
          <w:tcPr>
            <w:tcW w:w="946" w:type="dxa"/>
          </w:tcPr>
          <w:p w:rsidR="00E20915" w:rsidRPr="00EA499B" w:rsidRDefault="00E20915" w:rsidP="004A0DEA">
            <w:pPr>
              <w:jc w:val="center"/>
              <w:rPr>
                <w:rFonts w:ascii="Arial" w:hAnsi="Arial" w:cs="Arial"/>
              </w:rPr>
            </w:pPr>
            <w:r w:rsidRPr="00EA499B">
              <w:rPr>
                <w:rFonts w:ascii="Arial" w:hAnsi="Arial" w:cs="Arial"/>
              </w:rPr>
              <w:t>3.</w:t>
            </w:r>
          </w:p>
        </w:tc>
        <w:tc>
          <w:tcPr>
            <w:tcW w:w="1697" w:type="dxa"/>
          </w:tcPr>
          <w:p w:rsidR="00E20915" w:rsidRPr="00EA499B" w:rsidRDefault="00E20915" w:rsidP="004A0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Nabava </w:t>
            </w:r>
            <w:proofErr w:type="spellStart"/>
            <w:r>
              <w:rPr>
                <w:rFonts w:ascii="Arial" w:hAnsi="Arial" w:cs="Arial"/>
              </w:rPr>
              <w:t>peleta</w:t>
            </w:r>
            <w:proofErr w:type="spellEnd"/>
            <w:r>
              <w:rPr>
                <w:rFonts w:ascii="Arial" w:hAnsi="Arial" w:cs="Arial"/>
              </w:rPr>
              <w:t xml:space="preserve"> – ogrjev</w:t>
            </w:r>
          </w:p>
        </w:tc>
        <w:tc>
          <w:tcPr>
            <w:tcW w:w="1526" w:type="dxa"/>
          </w:tcPr>
          <w:p w:rsidR="00E20915" w:rsidRPr="00EA499B" w:rsidRDefault="00E20915" w:rsidP="004A0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03413000-8</w:t>
            </w:r>
          </w:p>
        </w:tc>
        <w:tc>
          <w:tcPr>
            <w:tcW w:w="1714" w:type="dxa"/>
          </w:tcPr>
          <w:p w:rsidR="00E20915" w:rsidRPr="00EA499B" w:rsidRDefault="00E20915" w:rsidP="004A0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36.880,00</w:t>
            </w:r>
          </w:p>
        </w:tc>
        <w:tc>
          <w:tcPr>
            <w:tcW w:w="2888" w:type="dxa"/>
          </w:tcPr>
          <w:p w:rsidR="00E20915" w:rsidRPr="00EA499B" w:rsidRDefault="00E20915" w:rsidP="004A0DEA">
            <w:pPr>
              <w:rPr>
                <w:rFonts w:ascii="Arial" w:hAnsi="Arial" w:cs="Arial"/>
              </w:rPr>
            </w:pPr>
            <w:r w:rsidRPr="00EA499B">
              <w:rPr>
                <w:rFonts w:ascii="Arial" w:hAnsi="Arial" w:cs="Arial"/>
              </w:rPr>
              <w:t>Narudžbenica</w:t>
            </w:r>
          </w:p>
        </w:tc>
      </w:tr>
    </w:tbl>
    <w:p w:rsidR="005467FC" w:rsidRDefault="005467FC" w:rsidP="005467FC"/>
    <w:p w:rsidR="005467FC" w:rsidRDefault="005467FC" w:rsidP="005467FC"/>
    <w:p w:rsidR="005467FC" w:rsidRDefault="005467FC" w:rsidP="005467FC"/>
    <w:p w:rsidR="005467FC" w:rsidRDefault="005467FC" w:rsidP="005467FC">
      <w:pPr>
        <w:rPr>
          <w:rFonts w:ascii="Arial" w:hAnsi="Arial" w:cs="Arial"/>
        </w:rPr>
      </w:pPr>
      <w:r w:rsidRPr="0000094E">
        <w:rPr>
          <w:rFonts w:ascii="Arial" w:hAnsi="Arial" w:cs="Arial"/>
        </w:rPr>
        <w:t>Plan nabave objaviti će se na internetskoj</w:t>
      </w:r>
      <w:r>
        <w:rPr>
          <w:rFonts w:ascii="Arial" w:hAnsi="Arial" w:cs="Arial"/>
        </w:rPr>
        <w:t xml:space="preserve">   stranici škole.</w:t>
      </w:r>
    </w:p>
    <w:p w:rsidR="005467FC" w:rsidRDefault="005467FC" w:rsidP="005467FC">
      <w:pPr>
        <w:rPr>
          <w:rFonts w:ascii="Arial" w:hAnsi="Arial" w:cs="Arial"/>
        </w:rPr>
      </w:pPr>
    </w:p>
    <w:p w:rsidR="005467FC" w:rsidRDefault="005467FC" w:rsidP="005467FC">
      <w:pPr>
        <w:rPr>
          <w:rFonts w:ascii="Arial" w:hAnsi="Arial" w:cs="Arial"/>
        </w:rPr>
      </w:pPr>
    </w:p>
    <w:p w:rsidR="005467FC" w:rsidRDefault="005467FC" w:rsidP="005467FC">
      <w:pPr>
        <w:rPr>
          <w:rFonts w:ascii="Arial" w:hAnsi="Arial" w:cs="Arial"/>
        </w:rPr>
      </w:pPr>
    </w:p>
    <w:p w:rsidR="005467FC" w:rsidRDefault="005467FC" w:rsidP="005467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Ravnateljica:</w:t>
      </w:r>
    </w:p>
    <w:p w:rsidR="005467FC" w:rsidRDefault="005467FC" w:rsidP="005467FC">
      <w:pPr>
        <w:rPr>
          <w:rFonts w:ascii="Arial" w:hAnsi="Arial" w:cs="Arial"/>
        </w:rPr>
      </w:pPr>
    </w:p>
    <w:p w:rsidR="005467FC" w:rsidRPr="0000094E" w:rsidRDefault="005467FC" w:rsidP="005467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Sanja Nejašmić</w:t>
      </w:r>
    </w:p>
    <w:p w:rsidR="005467FC" w:rsidRDefault="005467FC" w:rsidP="005467FC"/>
    <w:p w:rsidR="005467FC" w:rsidRDefault="005467FC" w:rsidP="005467FC"/>
    <w:p w:rsidR="005467FC" w:rsidRDefault="005467FC" w:rsidP="005467FC"/>
    <w:p w:rsidR="005467FC" w:rsidRDefault="005467FC" w:rsidP="005467FC"/>
    <w:p w:rsidR="005467FC" w:rsidRDefault="005467FC" w:rsidP="005467FC"/>
    <w:p w:rsidR="005467FC" w:rsidRDefault="005467FC" w:rsidP="005467FC"/>
    <w:p w:rsidR="005467FC" w:rsidRDefault="005467FC" w:rsidP="005467FC"/>
    <w:p w:rsidR="005467FC" w:rsidRDefault="005467FC" w:rsidP="005467FC"/>
    <w:p w:rsidR="005467FC" w:rsidRDefault="005467FC" w:rsidP="005467FC"/>
    <w:p w:rsidR="005467FC" w:rsidRDefault="005467FC" w:rsidP="005467FC"/>
    <w:p w:rsidR="00EF0503" w:rsidRDefault="00EF0503"/>
    <w:sectPr w:rsidR="00EF0503" w:rsidSect="00EF0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FC"/>
    <w:rsid w:val="00047B00"/>
    <w:rsid w:val="002E7856"/>
    <w:rsid w:val="004516A2"/>
    <w:rsid w:val="005467FC"/>
    <w:rsid w:val="006E2A82"/>
    <w:rsid w:val="00820ADD"/>
    <w:rsid w:val="009903B9"/>
    <w:rsid w:val="00A07AA6"/>
    <w:rsid w:val="00B6498C"/>
    <w:rsid w:val="00CA54FB"/>
    <w:rsid w:val="00CC4382"/>
    <w:rsid w:val="00D13458"/>
    <w:rsid w:val="00D34544"/>
    <w:rsid w:val="00E20915"/>
    <w:rsid w:val="00E43AD6"/>
    <w:rsid w:val="00E45C51"/>
    <w:rsid w:val="00E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B63F3-23C5-4058-BAE9-607BF835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Žan Ravlić</cp:lastModifiedBy>
  <cp:revision>2</cp:revision>
  <dcterms:created xsi:type="dcterms:W3CDTF">2020-09-09T06:07:00Z</dcterms:created>
  <dcterms:modified xsi:type="dcterms:W3CDTF">2020-09-09T06:07:00Z</dcterms:modified>
</cp:coreProperties>
</file>